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53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6"/>
        <w:gridCol w:w="142"/>
        <w:gridCol w:w="1701"/>
        <w:gridCol w:w="5954"/>
      </w:tblGrid>
      <w:tr w:rsidR="00262BFA" w:rsidRPr="006F4225" w:rsidTr="00191DDF">
        <w:trPr>
          <w:trHeight w:hRule="exact" w:val="457"/>
          <w:jc w:val="center"/>
        </w:trPr>
        <w:tc>
          <w:tcPr>
            <w:tcW w:w="10553" w:type="dxa"/>
            <w:gridSpan w:val="4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17365D" w:themeFill="text2" w:themeFillShade="BF"/>
            <w:vAlign w:val="center"/>
          </w:tcPr>
          <w:p w:rsidR="00262BFA" w:rsidRPr="006F4225" w:rsidRDefault="006F4225" w:rsidP="00632B40">
            <w:pPr>
              <w:spacing w:before="120" w:after="120" w:line="229" w:lineRule="exact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lang w:val="es-ES"/>
              </w:rPr>
            </w:pPr>
            <w:r w:rsidRPr="006F4225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Nombre del Trámite:</w:t>
            </w:r>
            <w:r w:rsidR="00025C52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 xml:space="preserve"> _____________________</w:t>
            </w:r>
            <w:r w:rsidR="00632B40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________________________________</w:t>
            </w:r>
            <w:r w:rsidRPr="00025C52">
              <w:rPr>
                <w:rFonts w:ascii="Arial" w:eastAsia="Times New Roman" w:hAnsi="Arial" w:cs="Arial"/>
                <w:b/>
                <w:color w:val="FFFFFF" w:themeColor="background1"/>
                <w:shd w:val="clear" w:color="auto" w:fill="FFFFFF" w:themeFill="background1"/>
                <w:lang w:val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_______</w:t>
            </w:r>
            <w:r w:rsidRPr="006F4225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______________________________________________________________.</w:t>
            </w:r>
          </w:p>
        </w:tc>
      </w:tr>
      <w:tr w:rsidR="006F4225" w:rsidRPr="00506E4A" w:rsidTr="00191DDF">
        <w:trPr>
          <w:trHeight w:hRule="exact" w:val="407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bottom"/>
          </w:tcPr>
          <w:p w:rsidR="006F4225" w:rsidRPr="00966AC3" w:rsidRDefault="00191DDF" w:rsidP="007F3E78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025C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Nombre del trámite: </w:t>
            </w:r>
            <w:r w:rsidR="00966A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Solicitud de Constancia y/o certificación de </w:t>
            </w:r>
            <w:r w:rsidR="0025430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</w:t>
            </w:r>
            <w:r w:rsidR="007F3E7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liquidación laboral</w:t>
            </w:r>
          </w:p>
        </w:tc>
      </w:tr>
      <w:tr w:rsidR="00966AC3" w:rsidRPr="006F4225" w:rsidTr="00191DDF">
        <w:trPr>
          <w:trHeight w:hRule="exact" w:val="696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966AC3" w:rsidRPr="00025C52" w:rsidRDefault="00966AC3" w:rsidP="00966AC3">
            <w:pPr>
              <w:spacing w:before="392" w:line="217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Tipo de institución: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966AC3" w:rsidRPr="00025C52" w:rsidRDefault="00966AC3" w:rsidP="00966AC3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Ministerio</w:t>
            </w:r>
          </w:p>
        </w:tc>
      </w:tr>
      <w:tr w:rsidR="00966AC3" w:rsidRPr="006F4225" w:rsidTr="00191DDF">
        <w:trPr>
          <w:trHeight w:hRule="exact" w:val="48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966AC3" w:rsidRPr="00025C52" w:rsidRDefault="00966AC3" w:rsidP="00966AC3">
            <w:pPr>
              <w:spacing w:before="267" w:line="217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Institución: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966AC3" w:rsidRPr="00025C52" w:rsidRDefault="00966AC3" w:rsidP="00966AC3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Consejo Nacional de Vialidad</w:t>
            </w:r>
          </w:p>
        </w:tc>
      </w:tr>
      <w:tr w:rsidR="00966AC3" w:rsidRPr="00506E4A" w:rsidTr="00191DDF">
        <w:trPr>
          <w:trHeight w:hRule="exact" w:val="50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966AC3" w:rsidRPr="00025C52" w:rsidRDefault="00966AC3" w:rsidP="00966AC3">
            <w:pPr>
              <w:spacing w:before="287" w:line="212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Dependencia: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966AC3" w:rsidRPr="004676A5" w:rsidRDefault="00966AC3" w:rsidP="00966AC3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4676A5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Dirección de Gestión del Recurso Humano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, Departamento de Administración de Personal</w:t>
            </w:r>
          </w:p>
        </w:tc>
      </w:tr>
      <w:tr w:rsidR="00966AC3" w:rsidRPr="00506E4A" w:rsidTr="00191DDF">
        <w:trPr>
          <w:trHeight w:hRule="exact" w:val="76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966AC3" w:rsidRPr="00025C52" w:rsidRDefault="00966AC3" w:rsidP="00966AC3">
            <w:pPr>
              <w:spacing w:before="296" w:after="1" w:line="226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Dirección de la dependencia, sus sucursales y horarios: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966AC3" w:rsidRPr="00025C52" w:rsidRDefault="00966AC3" w:rsidP="00966AC3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San Pedro de Montes, carretera a Sabanilla, diagonal a la Rotonda de la Betania. Oficinas Centrales. De Lunes a Viernes de 8:00 am a 4:00 pm.</w:t>
            </w:r>
          </w:p>
        </w:tc>
      </w:tr>
      <w:tr w:rsidR="00966AC3" w:rsidRPr="00966AC3" w:rsidTr="00191DDF">
        <w:trPr>
          <w:trHeight w:hRule="exact" w:val="92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966AC3" w:rsidRPr="00025C52" w:rsidRDefault="00966AC3" w:rsidP="00966AC3">
            <w:pPr>
              <w:spacing w:before="268" w:line="221" w:lineRule="exact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 xml:space="preserve"> </w:t>
            </w:r>
            <w:r w:rsidRPr="00025C52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Licencia, autorización o permiso que se obtiene en el trámite: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966AC3" w:rsidRPr="00025C52" w:rsidRDefault="00966AC3" w:rsidP="00966AC3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No aplica</w:t>
            </w:r>
          </w:p>
        </w:tc>
      </w:tr>
      <w:tr w:rsidR="00966AC3" w:rsidRPr="006F4225" w:rsidTr="00191DDF">
        <w:trPr>
          <w:trHeight w:hRule="exact" w:val="504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966AC3" w:rsidRPr="00025C52" w:rsidRDefault="00966AC3" w:rsidP="00966AC3">
            <w:pPr>
              <w:spacing w:before="268" w:line="221" w:lineRule="exact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 xml:space="preserve"> </w:t>
            </w:r>
            <w:r w:rsidRPr="00025C52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Fundamento Legal del trámite: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966AC3" w:rsidRPr="00025C52" w:rsidRDefault="00966AC3" w:rsidP="00966AC3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Ministerio</w:t>
            </w:r>
          </w:p>
        </w:tc>
      </w:tr>
      <w:tr w:rsidR="006F4225" w:rsidRPr="006F4225" w:rsidTr="00191DDF">
        <w:trPr>
          <w:trHeight w:hRule="exact" w:val="504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6F4225">
            <w:pPr>
              <w:spacing w:before="147" w:after="130" w:line="226" w:lineRule="exact"/>
              <w:ind w:right="1186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</w:t>
            </w:r>
            <w:r w:rsidR="00632B4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     </w:t>
            </w:r>
            <w:r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Requisitos</w:t>
            </w:r>
          </w:p>
        </w:tc>
      </w:tr>
      <w:tr w:rsidR="006F4225" w:rsidRPr="006F4225" w:rsidTr="00191DDF">
        <w:trPr>
          <w:trHeight w:hRule="exact" w:val="504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6F4225" w:rsidRPr="008271A8" w:rsidRDefault="006F4225" w:rsidP="00F63DE4">
            <w:pPr>
              <w:spacing w:before="147" w:after="130" w:line="226" w:lineRule="exac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Requisitos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A6A6A6" w:themeFill="background1" w:themeFillShade="A6"/>
            <w:vAlign w:val="center"/>
          </w:tcPr>
          <w:p w:rsidR="006F4225" w:rsidRPr="008271A8" w:rsidRDefault="006F4225" w:rsidP="00F63DE4">
            <w:pPr>
              <w:spacing w:before="147" w:after="130" w:line="226" w:lineRule="exact"/>
              <w:ind w:right="1186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Fundamento Legal</w:t>
            </w:r>
          </w:p>
        </w:tc>
      </w:tr>
      <w:tr w:rsidR="00C11982" w:rsidRPr="00506E4A" w:rsidTr="00C11982">
        <w:trPr>
          <w:trHeight w:hRule="exact" w:val="5287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C11982" w:rsidRDefault="00C11982" w:rsidP="00C11982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1. </w:t>
            </w:r>
            <w:r w:rsidRPr="008D19AD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Presentar nota que debe contener</w:t>
            </w:r>
            <w:r w:rsidRPr="008D19AD">
              <w:rPr>
                <w:rFonts w:ascii="Arial" w:eastAsia="Times New Roman" w:hAnsi="Arial" w:cs="Arial"/>
                <w:color w:val="000000"/>
                <w:lang w:val="es-CR"/>
              </w:rPr>
              <w:t>:</w:t>
            </w:r>
          </w:p>
          <w:p w:rsidR="00C11982" w:rsidRPr="008D2705" w:rsidRDefault="00C11982" w:rsidP="00C11982">
            <w:pPr>
              <w:pStyle w:val="Prrafodelista"/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8D2705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Nombre y apellidos del solicitante.</w:t>
            </w:r>
          </w:p>
          <w:p w:rsidR="00C11982" w:rsidRPr="008D2705" w:rsidRDefault="00C11982" w:rsidP="00C11982">
            <w:pPr>
              <w:pStyle w:val="Prrafodelista"/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8D2705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Número de cédula de identidad o pasaporte.</w:t>
            </w:r>
          </w:p>
          <w:p w:rsidR="00C11982" w:rsidRPr="008D2705" w:rsidRDefault="00C11982" w:rsidP="00C11982">
            <w:pPr>
              <w:pStyle w:val="Prrafodelista"/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8D2705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Objeto (indicar si necesita una constancia o certificación del expediente y si requiere de detalles especiales que debe de tener el documento, especificarlos).</w:t>
            </w:r>
          </w:p>
          <w:p w:rsidR="00C11982" w:rsidRPr="008D2705" w:rsidRDefault="00C11982" w:rsidP="00C11982">
            <w:pPr>
              <w:pStyle w:val="Prrafodelista"/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8D2705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Destinatario de la petición (Dirección Gestión del Recurso Humano).</w:t>
            </w:r>
          </w:p>
          <w:p w:rsidR="00C11982" w:rsidRPr="008D2705" w:rsidRDefault="00C11982" w:rsidP="00C11982">
            <w:pPr>
              <w:pStyle w:val="Prrafodelista"/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8D2705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Fecha y firma.</w:t>
            </w:r>
          </w:p>
          <w:p w:rsidR="00C11982" w:rsidRPr="008D2705" w:rsidRDefault="00C11982" w:rsidP="00C11982">
            <w:pPr>
              <w:pStyle w:val="Prrafodelista"/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8D2705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Presentar junto a la nota, copia y original de la cédula de identidad o pasaporte.</w:t>
            </w:r>
          </w:p>
          <w:p w:rsidR="00C11982" w:rsidRDefault="00C11982" w:rsidP="00C1198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0D7950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Para retirar la constancia o certificación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:</w:t>
            </w:r>
          </w:p>
          <w:p w:rsidR="00C11982" w:rsidRPr="002F1861" w:rsidRDefault="00C11982" w:rsidP="00C11982">
            <w:pPr>
              <w:pStyle w:val="Prrafodelista"/>
              <w:numPr>
                <w:ilvl w:val="0"/>
                <w:numId w:val="2"/>
              </w:num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2F1861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s-CR"/>
              </w:rPr>
              <w:t>Persona</w:t>
            </w:r>
            <w:r w:rsidRPr="002F1861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l: deberá presentar documento de identificación (cédula en caso de nacional o DUP (Documento único de permanencia)  caso de extranjeros).</w:t>
            </w:r>
          </w:p>
          <w:p w:rsidR="00C11982" w:rsidRPr="008D2705" w:rsidRDefault="00C11982" w:rsidP="00C11982">
            <w:pPr>
              <w:pStyle w:val="Prrafodelista"/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0D7950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s-CR"/>
              </w:rPr>
              <w:t>Mediante autorizado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: Presentar nota de autorización del  solicitante. Adjuntar fotocopia de la cédula por ambos lados del autorizante y del autorizado   </w:t>
            </w:r>
          </w:p>
          <w:p w:rsidR="00C11982" w:rsidRPr="001F5AF9" w:rsidRDefault="00C11982" w:rsidP="00C11982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506E4A" w:rsidRDefault="00506E4A" w:rsidP="00506E4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Ley 9097 Regulación del Derecho de Petición, Artículo 4, publicado en La Gaceta 52 del 14 de marzo del 2013.</w:t>
            </w:r>
          </w:p>
          <w:p w:rsidR="00506E4A" w:rsidRDefault="00506E4A" w:rsidP="00506E4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  <w:p w:rsidR="00506E4A" w:rsidRDefault="00506E4A" w:rsidP="00506E4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Ley 3504 Orgánica del Tribunal Supremo de Elecciones y del Registro Civil, Capítulo III, Artículos 95.  Publicada en La Gaceta No. 117 del 26 de mayo de 1965.</w:t>
            </w:r>
          </w:p>
          <w:p w:rsidR="00506E4A" w:rsidRDefault="00506E4A" w:rsidP="00C1198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  <w:p w:rsidR="00506E4A" w:rsidRDefault="00506E4A" w:rsidP="00C1198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  <w:p w:rsidR="00506E4A" w:rsidRDefault="00506E4A" w:rsidP="00C1198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  <w:p w:rsidR="00506E4A" w:rsidRDefault="00506E4A" w:rsidP="00C1198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  <w:p w:rsidR="00C11982" w:rsidRDefault="00506E4A" w:rsidP="00506E4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 </w:t>
            </w:r>
            <w:bookmarkStart w:id="0" w:name="_GoBack"/>
            <w:bookmarkEnd w:id="0"/>
          </w:p>
          <w:p w:rsidR="00C11982" w:rsidRPr="001F5AF9" w:rsidRDefault="00C11982" w:rsidP="00C11982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</w:tr>
      <w:tr w:rsidR="006F4225" w:rsidRPr="00506E4A" w:rsidTr="00191DDF">
        <w:trPr>
          <w:trHeight w:hRule="exact" w:val="504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F4225" w:rsidRPr="00C11982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F4225" w:rsidRPr="00C11982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</w:tr>
      <w:tr w:rsidR="006F4225" w:rsidRPr="00506E4A" w:rsidTr="00191DDF">
        <w:trPr>
          <w:trHeight w:hRule="exact" w:val="504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F4225" w:rsidRPr="00C11982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F4225" w:rsidRPr="00C11982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</w:tr>
      <w:tr w:rsidR="006F4225" w:rsidRPr="00506E4A" w:rsidTr="00191DDF">
        <w:trPr>
          <w:trHeight w:hRule="exact" w:val="504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F4225" w:rsidRPr="00C11982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F4225" w:rsidRPr="00C11982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</w:tr>
      <w:tr w:rsidR="006F4225" w:rsidRPr="00506E4A" w:rsidTr="00191DDF">
        <w:trPr>
          <w:trHeight w:hRule="exact" w:val="460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F4225" w:rsidRPr="00C11982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F4225" w:rsidRPr="00C11982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</w:tr>
      <w:tr w:rsidR="006F4225" w:rsidRPr="00506E4A" w:rsidTr="00191DDF">
        <w:trPr>
          <w:trHeight w:hRule="exact" w:val="821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6F4225" w:rsidRDefault="006F4225" w:rsidP="00BC46FA">
            <w:pPr>
              <w:spacing w:after="117" w:line="230" w:lineRule="exac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</w:pP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 xml:space="preserve">Si desea revisar leyes y decretos los puede encontrar en la página de la Procuraduría General de la República </w:t>
            </w: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br/>
            </w:r>
            <w:hyperlink r:id="rId5">
              <w:r w:rsidRPr="006F4225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s-ES"/>
                </w:rPr>
                <w:t>http://www.pgr.go.cr/Scij/index_pgr.asp</w:t>
              </w:r>
            </w:hyperlink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 xml:space="preserve"> o si es alguna otra disposición o manual lo puede hacer en la página del </w:t>
            </w: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br/>
              <w:t xml:space="preserve">Diario Oficial La Gaceta </w:t>
            </w:r>
            <w:hyperlink r:id="rId6">
              <w:r w:rsidRPr="006F4225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s-ES"/>
                </w:rPr>
                <w:t>http://www.gaceta.go.cr</w:t>
              </w:r>
            </w:hyperlink>
          </w:p>
        </w:tc>
      </w:tr>
      <w:tr w:rsidR="0025430C" w:rsidRPr="00506E4A" w:rsidTr="0025430C">
        <w:trPr>
          <w:trHeight w:hRule="exact" w:val="813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30C" w:rsidRPr="008271A8" w:rsidRDefault="0025430C" w:rsidP="0025430C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lastRenderedPageBreak/>
              <w:t>Plazo de resolución: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25430C" w:rsidRPr="000B47AC" w:rsidRDefault="0025430C" w:rsidP="0025430C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3E72DA">
              <w:rPr>
                <w:rFonts w:ascii="Verdana" w:hAnsi="Verdana"/>
                <w:sz w:val="18"/>
                <w:szCs w:val="18"/>
                <w:lang w:val="es-CR"/>
              </w:rPr>
              <w:t>10 días hábiles a partir de la fecha de recibido de la solicitud. (Reglamento a la Ley de Protección al Ciudadano del Exceso de Requisitos y Trámites Administrativos Artículo 23, Decreto Ejecutivo No. 32565-MEIC).</w:t>
            </w:r>
          </w:p>
        </w:tc>
      </w:tr>
      <w:tr w:rsidR="0025430C" w:rsidRPr="0025430C" w:rsidTr="00191DDF">
        <w:trPr>
          <w:trHeight w:hRule="exact" w:val="592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30C" w:rsidRPr="008271A8" w:rsidRDefault="0025430C" w:rsidP="0025430C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Vigencia de la licencia, autorización o permiso: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25430C" w:rsidRPr="008271A8" w:rsidRDefault="0025430C" w:rsidP="0025430C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No aplica</w:t>
            </w:r>
          </w:p>
        </w:tc>
      </w:tr>
      <w:tr w:rsidR="0025430C" w:rsidRPr="006F4225" w:rsidTr="00191DDF">
        <w:trPr>
          <w:trHeight w:hRule="exact" w:val="35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30C" w:rsidRPr="008271A8" w:rsidRDefault="0025430C" w:rsidP="0025430C">
            <w:pPr>
              <w:spacing w:before="123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Costo del trámite: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25430C" w:rsidRPr="008271A8" w:rsidRDefault="0025430C" w:rsidP="0025430C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Sin costo</w:t>
            </w:r>
          </w:p>
        </w:tc>
      </w:tr>
      <w:tr w:rsidR="0025430C" w:rsidRPr="0025430C" w:rsidTr="00191DDF">
        <w:trPr>
          <w:trHeight w:hRule="exact" w:val="648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30C" w:rsidRPr="008271A8" w:rsidRDefault="0025430C" w:rsidP="0025430C">
            <w:pPr>
              <w:spacing w:before="81" w:after="53" w:line="226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Formulario(s) que se debe(n) presentar: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25430C" w:rsidRPr="008271A8" w:rsidRDefault="0025430C" w:rsidP="0025430C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No aplica</w:t>
            </w:r>
          </w:p>
        </w:tc>
      </w:tr>
      <w:tr w:rsidR="006F4225" w:rsidRPr="006F4225" w:rsidTr="00191DDF">
        <w:trPr>
          <w:trHeight w:hRule="exact" w:val="360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191DDF" w:rsidP="00BC46FA">
            <w:pPr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Funcionario Contacto</w:t>
            </w:r>
          </w:p>
        </w:tc>
      </w:tr>
      <w:tr w:rsidR="006F4225" w:rsidRPr="006F4225" w:rsidTr="00191DDF">
        <w:trPr>
          <w:trHeight w:hRule="exact" w:val="360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BFBFBF" w:themeFill="background1" w:themeFillShade="BF"/>
            <w:vAlign w:val="center"/>
          </w:tcPr>
          <w:p w:rsidR="006F4225" w:rsidRPr="008271A8" w:rsidRDefault="00191DDF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Funcionario # 1</w:t>
            </w:r>
          </w:p>
        </w:tc>
      </w:tr>
      <w:tr w:rsidR="0025430C" w:rsidRPr="006F4225" w:rsidTr="00191DDF">
        <w:trPr>
          <w:trHeight w:hRule="exact" w:val="36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25430C" w:rsidRPr="008271A8" w:rsidRDefault="0025430C" w:rsidP="0025430C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Oficina o Sucursal: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25430C" w:rsidRPr="008271A8" w:rsidRDefault="0025430C" w:rsidP="0025430C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Oficinas centrales</w:t>
            </w:r>
          </w:p>
        </w:tc>
      </w:tr>
      <w:tr w:rsidR="0025430C" w:rsidRPr="00506E4A" w:rsidTr="00191DDF">
        <w:trPr>
          <w:trHeight w:hRule="exact" w:val="35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25430C" w:rsidRPr="008271A8" w:rsidRDefault="0025430C" w:rsidP="0025430C">
            <w:pPr>
              <w:spacing w:before="123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Nombre: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25430C" w:rsidRPr="009736BE" w:rsidRDefault="0025430C" w:rsidP="0025430C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9736BE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Alicia Padilla Duarte,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Randall Mora Rojas</w:t>
            </w:r>
          </w:p>
        </w:tc>
      </w:tr>
      <w:tr w:rsidR="0025430C" w:rsidRPr="00506E4A" w:rsidTr="00191DDF">
        <w:trPr>
          <w:trHeight w:hRule="exact" w:val="37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25430C" w:rsidRPr="008271A8" w:rsidRDefault="0025430C" w:rsidP="0025430C">
            <w:pPr>
              <w:spacing w:before="14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es-ES"/>
              </w:rPr>
              <w:t>Email: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25430C" w:rsidRPr="009736BE" w:rsidRDefault="00506E4A" w:rsidP="0025430C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hyperlink r:id="rId7" w:history="1">
              <w:r w:rsidR="0025430C" w:rsidRPr="009736BE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val="es-ES"/>
                </w:rPr>
                <w:t>alicia.padilla@conavi.go.cr</w:t>
              </w:r>
            </w:hyperlink>
            <w:r w:rsidR="0025430C" w:rsidRPr="009736BE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, </w:t>
            </w:r>
            <w:hyperlink r:id="rId8" w:history="1">
              <w:r w:rsidR="0025430C" w:rsidRPr="00EE3416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val="es-ES"/>
                </w:rPr>
                <w:t xml:space="preserve"> randall.mora@conavi.go.cr</w:t>
              </w:r>
            </w:hyperlink>
            <w:r w:rsidR="0025430C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</w:p>
        </w:tc>
      </w:tr>
      <w:tr w:rsidR="0025430C" w:rsidRPr="006F4225" w:rsidTr="00191DDF">
        <w:trPr>
          <w:trHeight w:hRule="exact" w:val="36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25430C" w:rsidRPr="008271A8" w:rsidRDefault="0025430C" w:rsidP="0025430C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Teléfono: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  <w:vAlign w:val="center"/>
          </w:tcPr>
          <w:p w:rsidR="0025430C" w:rsidRDefault="0025430C" w:rsidP="0025430C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 xml:space="preserve">220254-05, 22025528          </w:t>
            </w:r>
            <w:r w:rsidRPr="008271A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>Fax:</w:t>
            </w:r>
            <w:r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 xml:space="preserve"> 2202-54-02, </w:t>
            </w:r>
          </w:p>
          <w:p w:rsidR="0025430C" w:rsidRDefault="0025430C" w:rsidP="0025430C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</w:p>
          <w:p w:rsidR="0025430C" w:rsidRDefault="0025430C" w:rsidP="0025430C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</w:p>
          <w:p w:rsidR="0025430C" w:rsidRDefault="0025430C" w:rsidP="0025430C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</w:p>
          <w:p w:rsidR="0025430C" w:rsidRDefault="0025430C" w:rsidP="0025430C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</w:p>
          <w:p w:rsidR="0025430C" w:rsidRDefault="0025430C" w:rsidP="0025430C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</w:p>
          <w:p w:rsidR="0025430C" w:rsidRDefault="0025430C" w:rsidP="0025430C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</w:p>
          <w:p w:rsidR="0025430C" w:rsidRDefault="0025430C" w:rsidP="0025430C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</w:p>
          <w:p w:rsidR="0025430C" w:rsidRDefault="0025430C" w:rsidP="0025430C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</w:p>
          <w:p w:rsidR="0025430C" w:rsidRDefault="0025430C" w:rsidP="0025430C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</w:p>
          <w:p w:rsidR="0025430C" w:rsidRDefault="0025430C" w:rsidP="0025430C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</w:p>
          <w:p w:rsidR="0025430C" w:rsidRPr="008271A8" w:rsidRDefault="0025430C" w:rsidP="0025430C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>22222222222222025433</w:t>
            </w:r>
          </w:p>
        </w:tc>
      </w:tr>
      <w:tr w:rsidR="006F4225" w:rsidRPr="006F4225" w:rsidTr="00191DDF">
        <w:trPr>
          <w:trHeight w:hRule="exact" w:val="660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94B3D6" w:fill="94B3D6"/>
          </w:tcPr>
          <w:p w:rsidR="006F4225" w:rsidRPr="00023EED" w:rsidRDefault="00191DDF" w:rsidP="006F4225">
            <w:p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="006F4225" w:rsidRPr="00023EE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t>Observaciones</w:t>
            </w:r>
            <w:r w:rsidR="008271A8" w:rsidRPr="00023EE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t>:</w:t>
            </w:r>
          </w:p>
        </w:tc>
      </w:tr>
    </w:tbl>
    <w:p w:rsidR="001178E7" w:rsidRDefault="001178E7"/>
    <w:sectPr w:rsidR="001178E7" w:rsidSect="008C2D9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83412E"/>
    <w:multiLevelType w:val="hybridMultilevel"/>
    <w:tmpl w:val="AC84C1E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6063F7"/>
    <w:multiLevelType w:val="hybridMultilevel"/>
    <w:tmpl w:val="7514F0D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BFA"/>
    <w:rsid w:val="00023EED"/>
    <w:rsid w:val="00025C52"/>
    <w:rsid w:val="000F133B"/>
    <w:rsid w:val="001178E7"/>
    <w:rsid w:val="00191DDF"/>
    <w:rsid w:val="001E3F35"/>
    <w:rsid w:val="0025430C"/>
    <w:rsid w:val="00262BFA"/>
    <w:rsid w:val="002C2420"/>
    <w:rsid w:val="00343DFE"/>
    <w:rsid w:val="003E72DA"/>
    <w:rsid w:val="00506E4A"/>
    <w:rsid w:val="00602CFF"/>
    <w:rsid w:val="00632B40"/>
    <w:rsid w:val="006F3DAE"/>
    <w:rsid w:val="006F4225"/>
    <w:rsid w:val="007F3E78"/>
    <w:rsid w:val="008271A8"/>
    <w:rsid w:val="008728D5"/>
    <w:rsid w:val="00897509"/>
    <w:rsid w:val="008C2D95"/>
    <w:rsid w:val="00966AC3"/>
    <w:rsid w:val="00A662B2"/>
    <w:rsid w:val="00A7460E"/>
    <w:rsid w:val="00AA64B0"/>
    <w:rsid w:val="00C050DB"/>
    <w:rsid w:val="00C11982"/>
    <w:rsid w:val="00F0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0FC956F-A3D8-457B-BCFA-05C21A8D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BFA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pelle">
    <w:name w:val="spelle"/>
    <w:basedOn w:val="Fuentedeprrafopredeter"/>
    <w:rsid w:val="00A662B2"/>
  </w:style>
  <w:style w:type="paragraph" w:styleId="Puesto">
    <w:name w:val="Title"/>
    <w:basedOn w:val="Normal"/>
    <w:next w:val="Normal"/>
    <w:link w:val="PuestoCar"/>
    <w:uiPriority w:val="10"/>
    <w:qFormat/>
    <w:rsid w:val="000F13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0F13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Hipervnculo">
    <w:name w:val="Hyperlink"/>
    <w:basedOn w:val="Fuentedeprrafopredeter"/>
    <w:uiPriority w:val="99"/>
    <w:unhideWhenUsed/>
    <w:rsid w:val="0025430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11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7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36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3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7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76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48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762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35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885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777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3645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7848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636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153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7545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871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22157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randall.mora@conavi.go.c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icia.padilla@conavi.go.c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ceta.go.cr" TargetMode="External"/><Relationship Id="rId5" Type="http://schemas.openxmlformats.org/officeDocument/2006/relationships/hyperlink" Target="http://www.pgr.go.cr/Scij/index_pgr.as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Chavarría Solano</dc:creator>
  <cp:lastModifiedBy>Nora Garcia Arias</cp:lastModifiedBy>
  <cp:revision>2</cp:revision>
  <dcterms:created xsi:type="dcterms:W3CDTF">2015-02-06T19:58:00Z</dcterms:created>
  <dcterms:modified xsi:type="dcterms:W3CDTF">2015-02-06T19:58:00Z</dcterms:modified>
</cp:coreProperties>
</file>