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8287"/>
      </w:tblGrid>
      <w:tr w:rsidR="00262BFA" w:rsidRPr="00ED7343" w:rsidTr="0093522D">
        <w:trPr>
          <w:trHeight w:hRule="exact" w:val="457"/>
          <w:jc w:val="center"/>
        </w:trPr>
        <w:tc>
          <w:tcPr>
            <w:tcW w:w="0" w:type="auto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ED7343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863A4A" w:rsidTr="0093522D">
        <w:trPr>
          <w:trHeight w:hRule="exact" w:val="40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ED7343" w:rsidRDefault="00191DDF" w:rsidP="00671B45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ED7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Soli</w:t>
            </w:r>
            <w:r w:rsidR="00863A4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ci</w:t>
            </w:r>
            <w:r w:rsidR="00ED7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tud de</w:t>
            </w:r>
            <w:r w:rsidR="001F49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Información acerca</w:t>
            </w:r>
            <w:r w:rsidR="00ED7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71B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del estado de las garantías</w:t>
            </w:r>
          </w:p>
        </w:tc>
      </w:tr>
      <w:tr w:rsidR="006F4225" w:rsidRPr="00ED7343" w:rsidTr="0093522D">
        <w:trPr>
          <w:trHeight w:hRule="exact"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ED7343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Gobierno</w:t>
            </w:r>
            <w:bookmarkStart w:id="0" w:name="_GoBack"/>
            <w:bookmarkEnd w:id="0"/>
          </w:p>
        </w:tc>
      </w:tr>
      <w:tr w:rsidR="00262BFA" w:rsidRPr="00863A4A" w:rsidTr="0093522D">
        <w:trPr>
          <w:trHeight w:hRule="exact" w:val="48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ED7343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D7343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Consejo Nacional de Vialidad (CONAVI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)</w:t>
            </w:r>
          </w:p>
        </w:tc>
      </w:tr>
      <w:tr w:rsidR="00262BFA" w:rsidRPr="006F4225" w:rsidTr="0093522D">
        <w:trPr>
          <w:trHeight w:hRule="exact" w:val="50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Tesorería</w:t>
            </w:r>
            <w:proofErr w:type="spellEnd"/>
          </w:p>
        </w:tc>
      </w:tr>
      <w:tr w:rsidR="00262BFA" w:rsidRPr="00ED7343" w:rsidTr="0093522D">
        <w:trPr>
          <w:trHeight w:hRule="exact" w:val="76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 de Montes de Oca, de la Rotonda de Betania 75 m este y 10 m Norte, carretera a Guadalupe, edificio Plaza Universitaria. Horario de 08:00 a 16:00 horas, jornada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continua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</w:tc>
      </w:tr>
      <w:tr w:rsidR="00262BFA" w:rsidRPr="00ED7343" w:rsidTr="0093522D">
        <w:trPr>
          <w:trHeight w:hRule="exact" w:val="92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863A4A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N° 9097, Ley de Regulación del Derecho de Petición Artículo 4</w:t>
            </w:r>
          </w:p>
        </w:tc>
      </w:tr>
      <w:tr w:rsidR="006F4225" w:rsidRPr="006F4225" w:rsidTr="0093522D">
        <w:trPr>
          <w:trHeight w:hRule="exact" w:val="50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93522D" w:rsidRPr="00863A4A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93522D">
              <w:rPr>
                <w:rFonts w:ascii="Arial" w:eastAsia="Times New Roman" w:hAnsi="Arial" w:cs="Arial"/>
                <w:color w:val="000000"/>
                <w:lang w:val="es-CR"/>
              </w:rPr>
              <w:t>Nombre completo de la empresa o persona</w:t>
            </w:r>
          </w:p>
        </w:tc>
        <w:tc>
          <w:tcPr>
            <w:tcW w:w="7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  <w:vAlign w:val="center"/>
          </w:tcPr>
          <w:p w:rsidR="0093522D" w:rsidRPr="0093522D" w:rsidRDefault="0093522D" w:rsidP="0093522D">
            <w:pPr>
              <w:suppressLineNumbers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N° 9097, Ley de Regulación del Derecho de Petición Artículo 4</w:t>
            </w:r>
          </w:p>
        </w:tc>
      </w:tr>
      <w:tr w:rsidR="0093522D" w:rsidRPr="00863A4A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Número de Cédula física o jurídica</w:t>
            </w:r>
          </w:p>
        </w:tc>
        <w:tc>
          <w:tcPr>
            <w:tcW w:w="7232" w:type="dxa"/>
            <w:vMerge/>
            <w:tcBorders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93522D" w:rsidRPr="0093522D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Teléfono y correo electrónico</w:t>
            </w:r>
          </w:p>
        </w:tc>
        <w:tc>
          <w:tcPr>
            <w:tcW w:w="7232" w:type="dxa"/>
            <w:vMerge/>
            <w:tcBorders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93522D" w:rsidRPr="0093522D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891A9C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Número de garantía </w:t>
            </w:r>
          </w:p>
        </w:tc>
        <w:tc>
          <w:tcPr>
            <w:tcW w:w="7232" w:type="dxa"/>
            <w:vMerge/>
            <w:tcBorders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93522D" w:rsidRPr="0093522D" w:rsidTr="0093522D">
        <w:trPr>
          <w:trHeight w:hRule="exact"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891A9C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Número de recibo</w:t>
            </w:r>
          </w:p>
        </w:tc>
        <w:tc>
          <w:tcPr>
            <w:tcW w:w="7232" w:type="dxa"/>
            <w:vMerge/>
            <w:tcBorders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863A4A" w:rsidTr="0093522D">
        <w:trPr>
          <w:trHeight w:hRule="exact" w:val="821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hábiles</w:t>
            </w:r>
            <w:proofErr w:type="spellEnd"/>
          </w:p>
        </w:tc>
      </w:tr>
      <w:tr w:rsidR="006F4225" w:rsidRPr="00ED7343" w:rsidTr="0093522D">
        <w:trPr>
          <w:trHeight w:hRule="exact" w:val="592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3522D" w:rsidP="00D3516C">
            <w:pPr>
              <w:ind w:left="356" w:hanging="35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93522D">
        <w:trPr>
          <w:trHeight w:hRule="exact"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Costo</w:t>
            </w:r>
            <w:proofErr w:type="spellEnd"/>
          </w:p>
        </w:tc>
      </w:tr>
      <w:tr w:rsidR="006F4225" w:rsidRPr="00ED7343" w:rsidTr="0093522D">
        <w:trPr>
          <w:trHeight w:hRule="exact" w:val="648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3516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E8394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Tesorería</w:t>
            </w:r>
            <w:proofErr w:type="spellEnd"/>
          </w:p>
        </w:tc>
      </w:tr>
      <w:tr w:rsidR="006F4225" w:rsidRPr="006F4225" w:rsidTr="0093522D">
        <w:trPr>
          <w:trHeight w:hRule="exact"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D3516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Jose Manuel Rojas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Monge</w:t>
            </w:r>
            <w:proofErr w:type="spellEnd"/>
          </w:p>
        </w:tc>
      </w:tr>
      <w:tr w:rsidR="006F4225" w:rsidRPr="00863A4A" w:rsidTr="0093522D">
        <w:trPr>
          <w:trHeight w:hRule="exact"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3516C" w:rsidRDefault="00D3516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j</w:t>
            </w:r>
            <w:r w:rsidRPr="00D3516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ose.rojas@conavi.go.cr</w:t>
            </w:r>
          </w:p>
        </w:tc>
      </w:tr>
      <w:tr w:rsidR="006F4225" w:rsidRPr="006F4225" w:rsidTr="00D3516C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bottom"/>
          </w:tcPr>
          <w:p w:rsidR="006F4225" w:rsidRPr="008271A8" w:rsidRDefault="00D3516C" w:rsidP="00D3516C">
            <w:pPr>
              <w:spacing w:before="138" w:line="212" w:lineRule="exact"/>
              <w:ind w:right="3526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2202-5512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2202-5430</w:t>
            </w:r>
          </w:p>
        </w:tc>
      </w:tr>
      <w:tr w:rsidR="006F4225" w:rsidRPr="006F4225" w:rsidTr="0093522D">
        <w:trPr>
          <w:trHeight w:hRule="exact" w:val="6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542B7"/>
    <w:rsid w:val="000F133B"/>
    <w:rsid w:val="001178E7"/>
    <w:rsid w:val="00191DDF"/>
    <w:rsid w:val="001E3F35"/>
    <w:rsid w:val="001F4988"/>
    <w:rsid w:val="00262BFA"/>
    <w:rsid w:val="002C2420"/>
    <w:rsid w:val="00343DFE"/>
    <w:rsid w:val="00602CFF"/>
    <w:rsid w:val="00632B40"/>
    <w:rsid w:val="00671B45"/>
    <w:rsid w:val="006F3DAE"/>
    <w:rsid w:val="006F4225"/>
    <w:rsid w:val="008271A8"/>
    <w:rsid w:val="00863A4A"/>
    <w:rsid w:val="008728D5"/>
    <w:rsid w:val="00891A9C"/>
    <w:rsid w:val="00897509"/>
    <w:rsid w:val="008A08EA"/>
    <w:rsid w:val="008C2D95"/>
    <w:rsid w:val="0093522D"/>
    <w:rsid w:val="00A662B2"/>
    <w:rsid w:val="00A7460E"/>
    <w:rsid w:val="00AA64B0"/>
    <w:rsid w:val="00B561F8"/>
    <w:rsid w:val="00C050DB"/>
    <w:rsid w:val="00D3516C"/>
    <w:rsid w:val="00D63CBC"/>
    <w:rsid w:val="00E75186"/>
    <w:rsid w:val="00E83945"/>
    <w:rsid w:val="00ED7343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3</cp:revision>
  <cp:lastPrinted>2015-06-11T16:09:00Z</cp:lastPrinted>
  <dcterms:created xsi:type="dcterms:W3CDTF">2015-06-11T16:09:00Z</dcterms:created>
  <dcterms:modified xsi:type="dcterms:W3CDTF">2015-06-11T16:09:00Z</dcterms:modified>
</cp:coreProperties>
</file>