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2224"/>
        <w:gridCol w:w="5431"/>
      </w:tblGrid>
      <w:tr w:rsidR="00014551" w:rsidRPr="001A366C" w:rsidTr="00056E47">
        <w:trPr>
          <w:trHeight w:hRule="exact" w:val="1022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014551" w:rsidRPr="006F4225" w:rsidRDefault="00014551" w:rsidP="000E1A9C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0E1A9C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Solicitud de </w:t>
            </w:r>
            <w:r w:rsidR="00D31ACE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Información de </w:t>
            </w:r>
            <w:r w:rsidR="000E1A9C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Proyectos de Tecnología que se estén llevando a cabo en el CONAVI</w:t>
            </w:r>
            <w:r w:rsidR="007A63D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.</w:t>
            </w:r>
          </w:p>
        </w:tc>
      </w:tr>
      <w:tr w:rsidR="00014551" w:rsidRPr="001A366C" w:rsidTr="00056E47">
        <w:trPr>
          <w:trHeight w:hRule="exact" w:val="556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014551" w:rsidRPr="00705AC8" w:rsidRDefault="00014551" w:rsidP="007A63D0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CR"/>
              </w:rPr>
            </w:pPr>
            <w:r w:rsidRPr="00705AC8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 Nombre del Trámite: </w:t>
            </w:r>
            <w:r w:rsidR="00705AC8" w:rsidRPr="00705AC8">
              <w:rPr>
                <w:rFonts w:ascii="Arial" w:eastAsia="Times New Roman" w:hAnsi="Arial" w:cs="Arial"/>
                <w:b/>
                <w:lang w:val="es-ES"/>
              </w:rPr>
              <w:t>Solicitud de Información de Proyectos de Tecnología que se estén llevando a cabo en el CONAVI.</w:t>
            </w:r>
          </w:p>
        </w:tc>
      </w:tr>
      <w:tr w:rsidR="00014551" w:rsidRPr="001A366C" w:rsidTr="00862169">
        <w:trPr>
          <w:trHeight w:hRule="exact" w:val="847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Pr="00025C52" w:rsidRDefault="00014551" w:rsidP="00056E47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 (a la que se le brinda el servicio)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14551" w:rsidRPr="00EA3101" w:rsidRDefault="00014551" w:rsidP="00705AC8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Instituciones Públicas, Empresas Públicas  y Privadas</w:t>
            </w:r>
            <w:r w:rsidR="0086216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,</w:t>
            </w:r>
            <w:r w:rsidR="00705AC8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Publico en general.</w:t>
            </w:r>
            <w:r w:rsidR="00862169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014551" w:rsidRPr="001A366C" w:rsidTr="000E1A9C">
        <w:trPr>
          <w:trHeight w:hRule="exact" w:val="562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Default="00014551" w:rsidP="00056E4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  <w:p w:rsidR="00014551" w:rsidRDefault="00014551" w:rsidP="00056E4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  <w:p w:rsidR="00014551" w:rsidRPr="00025C52" w:rsidRDefault="00014551" w:rsidP="00056E47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14551" w:rsidRPr="000C5A9A" w:rsidRDefault="00014551" w:rsidP="000C5A9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0C5A9A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</w:t>
            </w:r>
            <w:r w:rsidR="000C5A9A" w:rsidRPr="000C5A9A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PUBLICAS Y TRANSPORTES</w:t>
            </w:r>
          </w:p>
        </w:tc>
      </w:tr>
      <w:tr w:rsidR="00014551" w:rsidRPr="006F4225" w:rsidTr="00056E47">
        <w:trPr>
          <w:trHeight w:hRule="exact" w:val="56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Pr="00025C52" w:rsidRDefault="00014551" w:rsidP="00056E47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14551" w:rsidRPr="00025C52" w:rsidRDefault="001A366C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TECNOLOGIAS DE INFORMACION</w:t>
            </w:r>
          </w:p>
        </w:tc>
      </w:tr>
      <w:tr w:rsidR="00014551" w:rsidRPr="001A366C" w:rsidTr="00056E47">
        <w:trPr>
          <w:trHeight w:hRule="exact" w:val="57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Pr="00025C52" w:rsidRDefault="00014551" w:rsidP="00056E47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14551" w:rsidRPr="00025C52" w:rsidRDefault="000C5A9A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San Pedro, Rotonda La Betania, 50 este y 10 norte carretera a Guadalupe, Edificio CONAVI, Segundo piso.</w:t>
            </w:r>
          </w:p>
        </w:tc>
      </w:tr>
      <w:tr w:rsidR="00014551" w:rsidRPr="001A366C" w:rsidTr="00A87ED1">
        <w:trPr>
          <w:trHeight w:hRule="exact" w:val="542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Pr="00025C52" w:rsidRDefault="00014551" w:rsidP="00056E47">
            <w:pPr>
              <w:spacing w:line="221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14551" w:rsidRPr="00025C52" w:rsidRDefault="00014551" w:rsidP="00862169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014551" w:rsidRPr="001A366C" w:rsidTr="00056E47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14551" w:rsidRPr="00025C52" w:rsidRDefault="00014551" w:rsidP="00056E47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862169" w:rsidRPr="00025C52" w:rsidRDefault="000C5A9A" w:rsidP="00E82096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NO.9097 (LEY DE REGULACION DEL DERECHO DE PETICION) ART. No.4.</w:t>
            </w:r>
          </w:p>
        </w:tc>
      </w:tr>
      <w:tr w:rsidR="00014551" w:rsidRPr="00F03560" w:rsidTr="00E82096">
        <w:trPr>
          <w:trHeight w:hRule="exact" w:val="35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014551" w:rsidRPr="008271A8" w:rsidRDefault="00014551" w:rsidP="00056E47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014551" w:rsidRPr="00F03560" w:rsidTr="00056E47">
        <w:trPr>
          <w:trHeight w:hRule="exact" w:val="504"/>
          <w:jc w:val="center"/>
        </w:trPr>
        <w:tc>
          <w:tcPr>
            <w:tcW w:w="5122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14551" w:rsidRPr="008271A8" w:rsidRDefault="00014551" w:rsidP="00056E47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014551" w:rsidRPr="008271A8" w:rsidRDefault="00014551" w:rsidP="00056E47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5C3916" w:rsidRPr="001A366C" w:rsidTr="000E1A9C">
        <w:trPr>
          <w:trHeight w:hRule="exact" w:val="2059"/>
          <w:jc w:val="center"/>
        </w:trPr>
        <w:tc>
          <w:tcPr>
            <w:tcW w:w="5122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C3916" w:rsidRPr="00083E66" w:rsidRDefault="005C3916" w:rsidP="005E65B6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CR"/>
              </w:rPr>
            </w:pPr>
            <w:r w:rsidRPr="00424568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Solicitud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por escrito, indicando el nombre, la cédula o el documento de identidad, objeto y el destinatario de  la petición</w:t>
            </w:r>
            <w:r w:rsidRPr="00424568">
              <w:rPr>
                <w:rFonts w:ascii="Arial" w:eastAsia="Times New Roman" w:hAnsi="Arial" w:cs="Arial"/>
                <w:color w:val="000000"/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5C3916" w:rsidRPr="00083E66" w:rsidRDefault="005C3916" w:rsidP="005E65B6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R"/>
              </w:rPr>
              <w:t>Ley  de regulación del derecho de petición, No. 9097, artículo 4.</w:t>
            </w:r>
          </w:p>
          <w:p w:rsidR="005C3916" w:rsidRDefault="005C3916" w:rsidP="005E65B6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CR"/>
              </w:rPr>
            </w:pPr>
          </w:p>
          <w:p w:rsidR="005C3916" w:rsidRPr="00083E66" w:rsidRDefault="005C3916" w:rsidP="005E65B6">
            <w:pPr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es-CR"/>
              </w:rPr>
            </w:pPr>
          </w:p>
        </w:tc>
      </w:tr>
      <w:tr w:rsidR="005C3916" w:rsidRPr="001A366C" w:rsidTr="00056E47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5C3916" w:rsidRPr="006F4225" w:rsidRDefault="005C3916" w:rsidP="00056E47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5C3916" w:rsidRPr="001A366C" w:rsidTr="00056E47">
        <w:trPr>
          <w:trHeight w:hRule="exact" w:val="585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3916" w:rsidRPr="008271A8" w:rsidRDefault="005C3916" w:rsidP="00056E4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5C3916" w:rsidRPr="004D12EB" w:rsidRDefault="005C3916" w:rsidP="00F30D6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5C3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  <w:t xml:space="preserve">   10 días hábiles</w:t>
            </w:r>
            <w:r w:rsidR="008533BC">
              <w:rPr>
                <w:rFonts w:asciiTheme="majorHAnsi" w:eastAsia="Times New Roman" w:hAnsiTheme="majorHAnsi" w:cs="Arial"/>
                <w:b/>
                <w:color w:val="000000"/>
                <w:sz w:val="16"/>
                <w:szCs w:val="16"/>
                <w:lang w:val="es-CR"/>
              </w:rPr>
              <w:t xml:space="preserve">. Artículo 40 inciso A, del </w:t>
            </w:r>
            <w:r w:rsidRPr="005C3916">
              <w:rPr>
                <w:rFonts w:asciiTheme="majorHAnsi" w:eastAsia="Times New Roman" w:hAnsiTheme="majorHAnsi" w:cs="Arial"/>
                <w:b/>
                <w:color w:val="000000"/>
                <w:sz w:val="16"/>
                <w:szCs w:val="16"/>
                <w:lang w:val="es-CR"/>
              </w:rPr>
              <w:t xml:space="preserve"> </w:t>
            </w:r>
            <w:r w:rsidRPr="005C3916">
              <w:rPr>
                <w:rFonts w:asciiTheme="majorHAnsi" w:eastAsiaTheme="minorHAnsi" w:hAnsiTheme="majorHAnsi" w:cs="Verdana"/>
                <w:b/>
                <w:bCs/>
                <w:sz w:val="16"/>
                <w:szCs w:val="16"/>
                <w:lang w:val="es-CR"/>
              </w:rPr>
              <w:t xml:space="preserve">REGLAMENTO A LA LEY </w:t>
            </w:r>
            <w:r>
              <w:rPr>
                <w:rFonts w:asciiTheme="majorHAnsi" w:eastAsiaTheme="minorHAnsi" w:hAnsiTheme="majorHAnsi" w:cs="Verdana"/>
                <w:b/>
                <w:bCs/>
                <w:sz w:val="16"/>
                <w:szCs w:val="16"/>
                <w:lang w:val="es-CR"/>
              </w:rPr>
              <w:t xml:space="preserve"> No.8990, </w:t>
            </w:r>
            <w:r w:rsidRPr="005C3916">
              <w:rPr>
                <w:rFonts w:asciiTheme="majorHAnsi" w:eastAsiaTheme="minorHAnsi" w:hAnsiTheme="majorHAnsi" w:cs="Verdana"/>
                <w:b/>
                <w:bCs/>
                <w:sz w:val="16"/>
                <w:szCs w:val="16"/>
                <w:lang w:val="es-CR"/>
              </w:rPr>
              <w:t xml:space="preserve">DE </w:t>
            </w:r>
            <w:r w:rsidRPr="005C3916">
              <w:rPr>
                <w:rFonts w:asciiTheme="majorHAnsi" w:eastAsiaTheme="minorHAnsi" w:hAnsiTheme="majorHAnsi" w:cs="Arial"/>
                <w:b/>
                <w:bCs/>
                <w:sz w:val="16"/>
                <w:szCs w:val="16"/>
                <w:lang w:val="es-CR"/>
              </w:rPr>
              <w:t>PROTECCIÓN AL</w:t>
            </w:r>
            <w:r w:rsidRPr="005C3916">
              <w:rPr>
                <w:rFonts w:asciiTheme="majorHAnsi" w:eastAsiaTheme="minorHAnsi" w:hAnsiTheme="majorHAnsi" w:cs="Verdana"/>
                <w:b/>
                <w:bCs/>
                <w:sz w:val="16"/>
                <w:szCs w:val="16"/>
                <w:lang w:val="es-CR"/>
              </w:rPr>
              <w:t xml:space="preserve"> CIUDADANO DEL EXCESO DE REQUISITOS Y TRÁMITES ADMINISTRATIVOS</w:t>
            </w:r>
            <w:r w:rsidR="00F30D6B">
              <w:rPr>
                <w:rFonts w:asciiTheme="majorHAnsi" w:eastAsiaTheme="minorHAnsi" w:hAnsiTheme="majorHAnsi" w:cs="Verdana"/>
                <w:b/>
                <w:bCs/>
                <w:sz w:val="16"/>
                <w:szCs w:val="16"/>
                <w:lang w:val="es-CR"/>
              </w:rPr>
              <w:t>.</w:t>
            </w:r>
          </w:p>
        </w:tc>
      </w:tr>
      <w:tr w:rsidR="005C3916" w:rsidRPr="008533BC" w:rsidTr="00056E47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3916" w:rsidRPr="008271A8" w:rsidRDefault="005C3916" w:rsidP="00056E4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5C3916" w:rsidRPr="008271A8" w:rsidRDefault="005C3916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 No  aplica.</w:t>
            </w:r>
          </w:p>
        </w:tc>
      </w:tr>
      <w:tr w:rsidR="005C3916" w:rsidRPr="008533BC" w:rsidTr="000E1A9C">
        <w:trPr>
          <w:trHeight w:hRule="exact" w:val="447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3916" w:rsidRPr="008271A8" w:rsidRDefault="005C3916" w:rsidP="00056E47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5C3916" w:rsidRPr="004D12EB" w:rsidRDefault="005C3916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Sin costo</w:t>
            </w:r>
          </w:p>
        </w:tc>
      </w:tr>
      <w:tr w:rsidR="005C3916" w:rsidRPr="006A6397" w:rsidTr="00056E47">
        <w:trPr>
          <w:trHeight w:hRule="exact" w:val="554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3916" w:rsidRPr="008271A8" w:rsidRDefault="005C3916" w:rsidP="00056E47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5C3916" w:rsidRPr="008271A8" w:rsidRDefault="005C3916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No  aplica. </w:t>
            </w:r>
          </w:p>
        </w:tc>
      </w:tr>
      <w:tr w:rsidR="005C3916" w:rsidRPr="00CB67CE" w:rsidTr="00056E47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5C3916" w:rsidRPr="00CB67CE" w:rsidRDefault="005C3916" w:rsidP="00056E47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5C3916" w:rsidRPr="00CB67CE" w:rsidTr="00056E47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5C3916" w:rsidRPr="008271A8" w:rsidRDefault="005C3916" w:rsidP="00056E4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5C3916" w:rsidRPr="001A366C" w:rsidTr="00056E47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C3916" w:rsidRPr="008271A8" w:rsidRDefault="005C3916" w:rsidP="00056E4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5C3916" w:rsidRPr="00CB67CE" w:rsidRDefault="005C3916" w:rsidP="000E1A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CB67CE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0E1A9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Dirección de Tecnologías de la Información</w:t>
            </w:r>
          </w:p>
        </w:tc>
      </w:tr>
      <w:tr w:rsidR="005C3916" w:rsidRPr="0053166D" w:rsidTr="00056E47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C3916" w:rsidRPr="008271A8" w:rsidRDefault="005C3916" w:rsidP="00056E47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5C3916" w:rsidRPr="004D12EB" w:rsidRDefault="00705AC8" w:rsidP="000E1A9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  <w:r w:rsidR="000E1A9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Ricardo Sandí Guillén</w:t>
            </w:r>
          </w:p>
        </w:tc>
      </w:tr>
      <w:tr w:rsidR="005C3916" w:rsidRPr="001A366C" w:rsidTr="00056E47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C3916" w:rsidRPr="008271A8" w:rsidRDefault="005C3916" w:rsidP="00056E47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5C3916" w:rsidRPr="004D12EB" w:rsidRDefault="00705AC8" w:rsidP="00A87ED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705AC8">
              <w:rPr>
                <w:lang w:val="es-ES"/>
              </w:rPr>
              <w:t xml:space="preserve"> </w:t>
            </w:r>
            <w:hyperlink r:id="rId8" w:history="1">
              <w:r w:rsidR="000E1A9C" w:rsidRPr="009D7F5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ES"/>
                </w:rPr>
                <w:t>ricardo.sandi</w:t>
              </w:r>
              <w:r w:rsidR="000E1A9C" w:rsidRPr="009D7F5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val="es-CR"/>
                </w:rPr>
                <w:t>@conavi.go.cr-</w:t>
              </w:r>
            </w:hyperlink>
            <w:r w:rsidR="005C3916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</w:tc>
      </w:tr>
      <w:tr w:rsidR="005C3916" w:rsidRPr="000E1A9C" w:rsidTr="00056E47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5C3916" w:rsidRPr="008271A8" w:rsidRDefault="005C3916" w:rsidP="00056E47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  <w:r w:rsidR="000E1A9C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22-02-55-68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5C3916" w:rsidRPr="008271A8" w:rsidRDefault="005C3916" w:rsidP="00056E47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bookmarkStart w:id="0" w:name="_GoBack"/>
            <w:bookmarkEnd w:id="0"/>
            <w:r w:rsidR="000E1A9C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22-81-23-26</w:t>
            </w:r>
          </w:p>
        </w:tc>
      </w:tr>
      <w:tr w:rsidR="005C3916" w:rsidRPr="000E1A9C" w:rsidTr="00056E47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5C3916" w:rsidRPr="00023EED" w:rsidRDefault="005C3916" w:rsidP="00056E47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:rsidR="00AB44AF" w:rsidRPr="000E1A9C" w:rsidRDefault="00AB44AF">
      <w:pPr>
        <w:rPr>
          <w:lang w:val="es-CR"/>
        </w:rPr>
      </w:pPr>
    </w:p>
    <w:sectPr w:rsidR="00AB44AF" w:rsidRPr="000E1A9C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804"/>
    <w:multiLevelType w:val="hybridMultilevel"/>
    <w:tmpl w:val="B16ADD64"/>
    <w:lvl w:ilvl="0" w:tplc="CF1889A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51"/>
    <w:rsid w:val="00014551"/>
    <w:rsid w:val="000871D2"/>
    <w:rsid w:val="000C5A9A"/>
    <w:rsid w:val="000E1A9C"/>
    <w:rsid w:val="001A366C"/>
    <w:rsid w:val="00336A43"/>
    <w:rsid w:val="003A7981"/>
    <w:rsid w:val="005C3916"/>
    <w:rsid w:val="00705AC8"/>
    <w:rsid w:val="007A63D0"/>
    <w:rsid w:val="00844AC6"/>
    <w:rsid w:val="008533BC"/>
    <w:rsid w:val="00862169"/>
    <w:rsid w:val="00A70568"/>
    <w:rsid w:val="00A87ED1"/>
    <w:rsid w:val="00AB44AF"/>
    <w:rsid w:val="00D31ACE"/>
    <w:rsid w:val="00D526E4"/>
    <w:rsid w:val="00E82096"/>
    <w:rsid w:val="00F30D6B"/>
    <w:rsid w:val="00F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5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5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4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5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5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4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sandi@conavi.go.cr-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Sanabria Navarro</dc:creator>
  <cp:lastModifiedBy>Laura Sotela Montero</cp:lastModifiedBy>
  <cp:revision>4</cp:revision>
  <cp:lastPrinted>2015-04-15T14:20:00Z</cp:lastPrinted>
  <dcterms:created xsi:type="dcterms:W3CDTF">2015-04-15T14:22:00Z</dcterms:created>
  <dcterms:modified xsi:type="dcterms:W3CDTF">2015-04-15T14:24:00Z</dcterms:modified>
</cp:coreProperties>
</file>