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E" w:rsidRDefault="00E25F3E" w:rsidP="00937828">
      <w:pPr>
        <w:rPr>
          <w:lang w:val="es-CR"/>
        </w:rPr>
      </w:pPr>
    </w:p>
    <w:p w:rsidR="00937828" w:rsidRPr="004B1D19" w:rsidRDefault="004B1D19" w:rsidP="004B1D19">
      <w:pPr>
        <w:jc w:val="center"/>
        <w:rPr>
          <w:b/>
          <w:sz w:val="32"/>
          <w:szCs w:val="32"/>
          <w:lang w:val="es-CR"/>
        </w:rPr>
      </w:pPr>
      <w:r w:rsidRPr="004B1D19">
        <w:rPr>
          <w:b/>
          <w:sz w:val="32"/>
          <w:szCs w:val="32"/>
          <w:lang w:val="es-CR"/>
        </w:rPr>
        <w:t xml:space="preserve">REQUISITOS PARA PERMISOS CONVENCIONALES </w:t>
      </w:r>
    </w:p>
    <w:p w:rsidR="00937828" w:rsidRPr="003F28A9" w:rsidRDefault="00937828" w:rsidP="006317C1">
      <w:pPr>
        <w:spacing w:after="40"/>
        <w:rPr>
          <w:b/>
          <w:lang w:val="es-CR"/>
        </w:rPr>
      </w:pPr>
    </w:p>
    <w:p w:rsidR="004B1D19" w:rsidRPr="004B577C" w:rsidRDefault="00AC5C8D" w:rsidP="006317C1">
      <w:pPr>
        <w:spacing w:after="40"/>
        <w:rPr>
          <w:b/>
          <w:sz w:val="24"/>
          <w:szCs w:val="24"/>
          <w:lang w:val="es-CR"/>
        </w:rPr>
      </w:pPr>
      <w:r>
        <w:rPr>
          <w:i w:val="0"/>
          <w:color w:val="0000CC"/>
          <w:sz w:val="24"/>
          <w:szCs w:val="24"/>
          <w:lang w:val="es-CR"/>
        </w:rPr>
        <w:tab/>
      </w:r>
      <w:r w:rsidRPr="004B577C">
        <w:rPr>
          <w:i w:val="0"/>
          <w:sz w:val="24"/>
          <w:szCs w:val="24"/>
          <w:lang w:val="es-CR"/>
        </w:rPr>
        <w:t>En caso de presentarse el propietario:</w:t>
      </w:r>
    </w:p>
    <w:p w:rsidR="00937828" w:rsidRPr="004B577C" w:rsidRDefault="00937828" w:rsidP="00937828">
      <w:pPr>
        <w:spacing w:after="40"/>
        <w:ind w:left="360"/>
        <w:rPr>
          <w:i w:val="0"/>
          <w:sz w:val="24"/>
          <w:szCs w:val="24"/>
          <w:lang w:val="es-CR"/>
        </w:rPr>
      </w:pPr>
      <w:r w:rsidRPr="004B577C">
        <w:rPr>
          <w:b/>
          <w:sz w:val="24"/>
          <w:szCs w:val="24"/>
          <w:lang w:val="es-CR"/>
        </w:rPr>
        <w:t>Requisitos Básicos:</w:t>
      </w:r>
      <w:r w:rsidR="00100510" w:rsidRPr="004B577C">
        <w:rPr>
          <w:b/>
          <w:sz w:val="24"/>
          <w:szCs w:val="24"/>
          <w:lang w:val="es-CR"/>
        </w:rPr>
        <w:t xml:space="preserve"> </w:t>
      </w:r>
    </w:p>
    <w:p w:rsidR="00937828" w:rsidRPr="004B577C" w:rsidRDefault="00937828" w:rsidP="00937828">
      <w:pPr>
        <w:numPr>
          <w:ilvl w:val="0"/>
          <w:numId w:val="2"/>
        </w:numPr>
        <w:spacing w:after="40"/>
        <w:ind w:left="714" w:hanging="357"/>
        <w:rPr>
          <w:sz w:val="24"/>
          <w:szCs w:val="24"/>
          <w:lang w:val="es-CR"/>
        </w:rPr>
      </w:pPr>
      <w:r w:rsidRPr="004B577C">
        <w:rPr>
          <w:sz w:val="24"/>
          <w:szCs w:val="24"/>
          <w:lang w:val="es-CR"/>
        </w:rPr>
        <w:t>Permiso de pesos y dimensiones anterior o Constancia de Pesaje.</w:t>
      </w:r>
      <w:r w:rsidR="00100510" w:rsidRPr="004B577C">
        <w:rPr>
          <w:sz w:val="24"/>
          <w:szCs w:val="24"/>
          <w:lang w:val="es-CR"/>
        </w:rPr>
        <w:t xml:space="preserve"> </w:t>
      </w:r>
      <w:r w:rsidR="00100510" w:rsidRPr="004B577C">
        <w:rPr>
          <w:i w:val="0"/>
          <w:sz w:val="24"/>
          <w:szCs w:val="24"/>
          <w:lang w:val="es-CR"/>
        </w:rPr>
        <w:t>(en caso de tener)</w:t>
      </w:r>
    </w:p>
    <w:p w:rsidR="00937828" w:rsidRPr="00FD5887" w:rsidRDefault="00937828" w:rsidP="00937828">
      <w:pPr>
        <w:numPr>
          <w:ilvl w:val="0"/>
          <w:numId w:val="2"/>
        </w:numPr>
        <w:spacing w:after="40"/>
        <w:ind w:left="714" w:hanging="357"/>
        <w:rPr>
          <w:sz w:val="24"/>
          <w:szCs w:val="24"/>
          <w:lang w:val="es-CR"/>
        </w:rPr>
      </w:pPr>
      <w:r w:rsidRPr="00FD5887">
        <w:rPr>
          <w:sz w:val="24"/>
          <w:szCs w:val="24"/>
          <w:lang w:val="es-CR"/>
        </w:rPr>
        <w:t>Certificación del Registro de la Propiedad</w:t>
      </w:r>
      <w:r w:rsidR="000B6189">
        <w:rPr>
          <w:sz w:val="24"/>
          <w:szCs w:val="24"/>
          <w:lang w:val="es-CR"/>
        </w:rPr>
        <w:t xml:space="preserve"> del </w:t>
      </w:r>
      <w:r w:rsidR="00CA6691">
        <w:rPr>
          <w:sz w:val="24"/>
          <w:szCs w:val="24"/>
          <w:lang w:val="es-CR"/>
        </w:rPr>
        <w:t>vehículo</w:t>
      </w:r>
      <w:r w:rsidRPr="00FD5887">
        <w:rPr>
          <w:sz w:val="24"/>
          <w:szCs w:val="24"/>
          <w:lang w:val="es-CR"/>
        </w:rPr>
        <w:t xml:space="preserve">, con un máximo de </w:t>
      </w:r>
      <w:r w:rsidRPr="00FD5887">
        <w:rPr>
          <w:b/>
          <w:sz w:val="24"/>
          <w:szCs w:val="24"/>
          <w:u w:val="single"/>
          <w:lang w:val="es-CR"/>
        </w:rPr>
        <w:t>30 DÍAS</w:t>
      </w:r>
      <w:r w:rsidR="00FD5887" w:rsidRPr="00FD5887">
        <w:rPr>
          <w:sz w:val="24"/>
          <w:szCs w:val="24"/>
          <w:lang w:val="es-CR"/>
        </w:rPr>
        <w:t xml:space="preserve"> </w:t>
      </w:r>
      <w:r w:rsidR="00656075">
        <w:rPr>
          <w:sz w:val="24"/>
          <w:szCs w:val="24"/>
          <w:lang w:val="es-CR"/>
        </w:rPr>
        <w:t>hábiles</w:t>
      </w:r>
      <w:r w:rsidR="00CA6691">
        <w:rPr>
          <w:sz w:val="24"/>
          <w:szCs w:val="24"/>
          <w:lang w:val="es-CR"/>
        </w:rPr>
        <w:t xml:space="preserve"> de emitida u original y fotocopia del título de propiedad.</w:t>
      </w:r>
    </w:p>
    <w:p w:rsidR="00937828" w:rsidRPr="004B1D19" w:rsidRDefault="00937828" w:rsidP="00937828">
      <w:pPr>
        <w:numPr>
          <w:ilvl w:val="0"/>
          <w:numId w:val="2"/>
        </w:numPr>
        <w:spacing w:after="40"/>
        <w:ind w:left="714" w:hanging="357"/>
        <w:rPr>
          <w:sz w:val="24"/>
          <w:szCs w:val="24"/>
          <w:lang w:val="es-CR"/>
        </w:rPr>
      </w:pPr>
      <w:r w:rsidRPr="004B1D19">
        <w:rPr>
          <w:sz w:val="24"/>
          <w:szCs w:val="24"/>
          <w:lang w:val="es-CR"/>
        </w:rPr>
        <w:t>Revisión técnica</w:t>
      </w:r>
      <w:r w:rsidR="00D97EE9" w:rsidRPr="004B1D19">
        <w:rPr>
          <w:sz w:val="24"/>
          <w:szCs w:val="24"/>
          <w:lang w:val="es-CR"/>
        </w:rPr>
        <w:t xml:space="preserve"> </w:t>
      </w:r>
      <w:r w:rsidR="001179B7">
        <w:rPr>
          <w:sz w:val="24"/>
          <w:szCs w:val="24"/>
          <w:lang w:val="es-CR"/>
        </w:rPr>
        <w:t xml:space="preserve">vigente y favorable </w:t>
      </w:r>
      <w:r w:rsidR="00E2117E">
        <w:rPr>
          <w:sz w:val="24"/>
          <w:szCs w:val="24"/>
          <w:lang w:val="es-CR"/>
        </w:rPr>
        <w:t>(original y fotocopia)</w:t>
      </w:r>
    </w:p>
    <w:p w:rsidR="00937828" w:rsidRPr="004B1D19" w:rsidRDefault="00E2117E" w:rsidP="00937828">
      <w:pPr>
        <w:numPr>
          <w:ilvl w:val="0"/>
          <w:numId w:val="2"/>
        </w:numPr>
        <w:spacing w:after="40"/>
        <w:ind w:left="714" w:hanging="357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Presentar cé</w:t>
      </w:r>
      <w:r w:rsidR="00937828" w:rsidRPr="004B1D19">
        <w:rPr>
          <w:sz w:val="24"/>
          <w:szCs w:val="24"/>
          <w:lang w:val="es-CR"/>
        </w:rPr>
        <w:t>dula de identidad y fotocopia de la misma.</w:t>
      </w:r>
    </w:p>
    <w:p w:rsidR="00937828" w:rsidRPr="004B1D19" w:rsidRDefault="00645E5D" w:rsidP="004B1D19">
      <w:pPr>
        <w:tabs>
          <w:tab w:val="left" w:pos="3255"/>
        </w:tabs>
        <w:spacing w:after="40"/>
        <w:ind w:left="357"/>
        <w:rPr>
          <w:sz w:val="24"/>
          <w:szCs w:val="24"/>
          <w:lang w:val="es-CR"/>
        </w:rPr>
      </w:pPr>
      <w:r w:rsidRPr="004B1D19">
        <w:rPr>
          <w:sz w:val="24"/>
          <w:szCs w:val="24"/>
          <w:lang w:val="es-CR"/>
        </w:rPr>
        <w:tab/>
      </w:r>
    </w:p>
    <w:p w:rsidR="00937828" w:rsidRPr="004B1D19" w:rsidRDefault="00937828" w:rsidP="00937828">
      <w:pPr>
        <w:spacing w:after="40"/>
        <w:ind w:left="357"/>
        <w:rPr>
          <w:sz w:val="24"/>
          <w:szCs w:val="24"/>
          <w:lang w:val="es-CR"/>
        </w:rPr>
      </w:pPr>
    </w:p>
    <w:p w:rsidR="00937828" w:rsidRPr="004B1D19" w:rsidRDefault="00937828" w:rsidP="00937828">
      <w:pPr>
        <w:spacing w:after="40"/>
        <w:ind w:left="357"/>
        <w:rPr>
          <w:b/>
          <w:sz w:val="24"/>
          <w:szCs w:val="24"/>
        </w:rPr>
      </w:pPr>
      <w:r w:rsidRPr="004B1D19">
        <w:rPr>
          <w:b/>
          <w:sz w:val="24"/>
          <w:szCs w:val="24"/>
        </w:rPr>
        <w:t xml:space="preserve">En caso de autorización: </w:t>
      </w:r>
    </w:p>
    <w:p w:rsidR="00937828" w:rsidRPr="004B1D19" w:rsidRDefault="00937828" w:rsidP="00937828">
      <w:pPr>
        <w:numPr>
          <w:ilvl w:val="0"/>
          <w:numId w:val="2"/>
        </w:numPr>
        <w:spacing w:after="40"/>
        <w:rPr>
          <w:sz w:val="24"/>
          <w:szCs w:val="24"/>
        </w:rPr>
      </w:pPr>
      <w:r w:rsidRPr="004B1D19">
        <w:rPr>
          <w:sz w:val="24"/>
          <w:szCs w:val="24"/>
        </w:rPr>
        <w:t>Aportar requisitos básicos.</w:t>
      </w:r>
    </w:p>
    <w:p w:rsidR="00937828" w:rsidRPr="003F28A9" w:rsidRDefault="00937828" w:rsidP="00937828">
      <w:pPr>
        <w:numPr>
          <w:ilvl w:val="0"/>
          <w:numId w:val="2"/>
        </w:numPr>
        <w:spacing w:after="40"/>
        <w:rPr>
          <w:sz w:val="24"/>
          <w:szCs w:val="24"/>
          <w:lang w:val="es-CR"/>
        </w:rPr>
      </w:pPr>
      <w:r w:rsidRPr="003F28A9">
        <w:rPr>
          <w:sz w:val="24"/>
          <w:szCs w:val="24"/>
          <w:lang w:val="es-CR"/>
        </w:rPr>
        <w:t>Autorización o poder indicando las características del vehículo y las calidades del autorizado, autenticado por un a</w:t>
      </w:r>
      <w:r w:rsidR="006F3D48">
        <w:rPr>
          <w:sz w:val="24"/>
          <w:szCs w:val="24"/>
          <w:lang w:val="es-CR"/>
        </w:rPr>
        <w:t>bogado notario (con sello</w:t>
      </w:r>
      <w:r w:rsidRPr="003F28A9">
        <w:rPr>
          <w:sz w:val="24"/>
          <w:szCs w:val="24"/>
          <w:lang w:val="es-CR"/>
        </w:rPr>
        <w:t xml:space="preserve"> y timbres de ley).</w:t>
      </w:r>
    </w:p>
    <w:p w:rsidR="00E2117E" w:rsidRPr="004B1D19" w:rsidRDefault="00E2117E" w:rsidP="00E2117E">
      <w:pPr>
        <w:numPr>
          <w:ilvl w:val="0"/>
          <w:numId w:val="2"/>
        </w:numPr>
        <w:spacing w:after="40"/>
        <w:ind w:left="714" w:hanging="357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Presentar cé</w:t>
      </w:r>
      <w:r w:rsidRPr="004B1D19">
        <w:rPr>
          <w:sz w:val="24"/>
          <w:szCs w:val="24"/>
          <w:lang w:val="es-CR"/>
        </w:rPr>
        <w:t>dula de identidad</w:t>
      </w:r>
      <w:r w:rsidRPr="00E2117E">
        <w:rPr>
          <w:sz w:val="24"/>
          <w:szCs w:val="24"/>
          <w:lang w:val="es-CR"/>
        </w:rPr>
        <w:t xml:space="preserve"> </w:t>
      </w:r>
      <w:r w:rsidRPr="003F28A9">
        <w:rPr>
          <w:sz w:val="24"/>
          <w:szCs w:val="24"/>
          <w:lang w:val="es-CR"/>
        </w:rPr>
        <w:t>del autorizado</w:t>
      </w:r>
      <w:r w:rsidRPr="004B1D19">
        <w:rPr>
          <w:sz w:val="24"/>
          <w:szCs w:val="24"/>
          <w:lang w:val="es-CR"/>
        </w:rPr>
        <w:t xml:space="preserve"> y fotocopia de la misma.</w:t>
      </w:r>
    </w:p>
    <w:p w:rsidR="00937828" w:rsidRPr="003F28A9" w:rsidRDefault="00937828" w:rsidP="004B1D19">
      <w:pPr>
        <w:spacing w:after="40"/>
        <w:rPr>
          <w:sz w:val="24"/>
          <w:szCs w:val="24"/>
          <w:lang w:val="es-CR"/>
        </w:rPr>
      </w:pPr>
    </w:p>
    <w:p w:rsidR="00937828" w:rsidRPr="003F28A9" w:rsidRDefault="00937828" w:rsidP="00937828">
      <w:pPr>
        <w:spacing w:after="40"/>
        <w:ind w:left="360"/>
        <w:rPr>
          <w:sz w:val="24"/>
          <w:szCs w:val="24"/>
          <w:lang w:val="es-CR"/>
        </w:rPr>
      </w:pPr>
    </w:p>
    <w:p w:rsidR="00937828" w:rsidRPr="004B1D19" w:rsidRDefault="00937828" w:rsidP="00937828">
      <w:pPr>
        <w:spacing w:after="40"/>
        <w:ind w:left="357"/>
        <w:rPr>
          <w:b/>
          <w:sz w:val="24"/>
          <w:szCs w:val="24"/>
        </w:rPr>
      </w:pPr>
      <w:r w:rsidRPr="004B1D19">
        <w:rPr>
          <w:b/>
          <w:sz w:val="24"/>
          <w:szCs w:val="24"/>
        </w:rPr>
        <w:t>En caso de empresa:</w:t>
      </w:r>
    </w:p>
    <w:p w:rsidR="00937828" w:rsidRPr="004B1D19" w:rsidRDefault="00937828" w:rsidP="00937828">
      <w:pPr>
        <w:numPr>
          <w:ilvl w:val="0"/>
          <w:numId w:val="2"/>
        </w:numPr>
        <w:spacing w:after="40"/>
        <w:rPr>
          <w:sz w:val="24"/>
          <w:szCs w:val="24"/>
        </w:rPr>
      </w:pPr>
      <w:r w:rsidRPr="004B1D19">
        <w:rPr>
          <w:sz w:val="24"/>
          <w:szCs w:val="24"/>
        </w:rPr>
        <w:t>Aportar requisitos básicos.</w:t>
      </w:r>
    </w:p>
    <w:p w:rsidR="00937828" w:rsidRPr="003F28A9" w:rsidRDefault="00937828" w:rsidP="00937828">
      <w:pPr>
        <w:numPr>
          <w:ilvl w:val="0"/>
          <w:numId w:val="2"/>
        </w:numPr>
        <w:spacing w:after="40"/>
        <w:rPr>
          <w:sz w:val="24"/>
          <w:szCs w:val="24"/>
          <w:lang w:val="es-CR"/>
        </w:rPr>
      </w:pPr>
      <w:r w:rsidRPr="003F28A9">
        <w:rPr>
          <w:sz w:val="24"/>
          <w:szCs w:val="24"/>
          <w:lang w:val="es-CR"/>
        </w:rPr>
        <w:t>Certificación de</w:t>
      </w:r>
      <w:r w:rsidR="000B6189">
        <w:rPr>
          <w:sz w:val="24"/>
          <w:szCs w:val="24"/>
          <w:lang w:val="es-CR"/>
        </w:rPr>
        <w:t xml:space="preserve"> Personería jurídica con un máximo</w:t>
      </w:r>
      <w:r w:rsidRPr="003F28A9">
        <w:rPr>
          <w:sz w:val="24"/>
          <w:szCs w:val="24"/>
          <w:lang w:val="es-CR"/>
        </w:rPr>
        <w:t xml:space="preserve"> de tres meses de haber sido emitida.</w:t>
      </w:r>
    </w:p>
    <w:p w:rsidR="00937828" w:rsidRPr="003F28A9" w:rsidRDefault="00714B5F" w:rsidP="00714B5F">
      <w:pPr>
        <w:tabs>
          <w:tab w:val="left" w:pos="6480"/>
        </w:tabs>
        <w:spacing w:after="40"/>
        <w:rPr>
          <w:sz w:val="24"/>
          <w:szCs w:val="24"/>
          <w:lang w:val="es-CR"/>
        </w:rPr>
      </w:pPr>
      <w:r w:rsidRPr="003F28A9">
        <w:rPr>
          <w:sz w:val="24"/>
          <w:szCs w:val="24"/>
          <w:lang w:val="es-CR"/>
        </w:rPr>
        <w:tab/>
      </w:r>
    </w:p>
    <w:p w:rsidR="00937828" w:rsidRPr="003F28A9" w:rsidRDefault="00937828" w:rsidP="00937828">
      <w:pPr>
        <w:spacing w:after="40"/>
        <w:rPr>
          <w:sz w:val="24"/>
          <w:szCs w:val="24"/>
          <w:lang w:val="es-CR"/>
        </w:rPr>
      </w:pPr>
    </w:p>
    <w:p w:rsidR="00937828" w:rsidRPr="003F28A9" w:rsidRDefault="00937828" w:rsidP="00937828">
      <w:pPr>
        <w:rPr>
          <w:b/>
          <w:sz w:val="24"/>
          <w:szCs w:val="24"/>
          <w:lang w:val="es-CR"/>
        </w:rPr>
      </w:pPr>
      <w:r w:rsidRPr="003F28A9">
        <w:rPr>
          <w:b/>
          <w:sz w:val="24"/>
          <w:szCs w:val="24"/>
          <w:lang w:val="es-CR"/>
        </w:rPr>
        <w:t>Nota:</w:t>
      </w:r>
    </w:p>
    <w:p w:rsidR="00C43D2E" w:rsidRPr="00C43D2E" w:rsidRDefault="00C43D2E" w:rsidP="00C43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  <w:lang w:val="es-CR"/>
        </w:rPr>
      </w:pPr>
      <w:r w:rsidRPr="00C43D2E">
        <w:rPr>
          <w:sz w:val="24"/>
          <w:szCs w:val="24"/>
          <w:lang w:val="es-CR"/>
        </w:rPr>
        <w:t>Todas las fotocopias deben ser legibles.</w:t>
      </w:r>
    </w:p>
    <w:p w:rsidR="00C43D2E" w:rsidRPr="00C43D2E" w:rsidRDefault="00C43D2E" w:rsidP="00C43D2E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b/>
          <w:sz w:val="24"/>
          <w:szCs w:val="24"/>
          <w:lang w:val="es-MX"/>
        </w:rPr>
      </w:pPr>
      <w:r w:rsidRPr="00C43D2E">
        <w:rPr>
          <w:sz w:val="24"/>
          <w:szCs w:val="24"/>
          <w:lang w:val="es-CR"/>
        </w:rPr>
        <w:t>Se pueden pres</w:t>
      </w:r>
      <w:r w:rsidR="0096460D">
        <w:rPr>
          <w:sz w:val="24"/>
          <w:szCs w:val="24"/>
          <w:lang w:val="es-CR"/>
        </w:rPr>
        <w:t>entar  fotocopias certificadas</w:t>
      </w:r>
      <w:r w:rsidRPr="00C43D2E">
        <w:rPr>
          <w:sz w:val="24"/>
          <w:szCs w:val="24"/>
          <w:lang w:val="es-CR"/>
        </w:rPr>
        <w:t xml:space="preserve"> por un abogado notario si no se presentan los documentos originales.</w:t>
      </w:r>
    </w:p>
    <w:p w:rsidR="004B1D19" w:rsidRDefault="00C43D2E" w:rsidP="00C43D2E">
      <w:pPr>
        <w:tabs>
          <w:tab w:val="left" w:pos="8115"/>
        </w:tabs>
        <w:rPr>
          <w:lang w:val="es-MX"/>
        </w:rPr>
      </w:pPr>
      <w:r w:rsidRPr="00C43D2E">
        <w:rPr>
          <w:sz w:val="24"/>
          <w:szCs w:val="24"/>
          <w:lang w:val="es-MX"/>
        </w:rPr>
        <w:tab/>
      </w:r>
    </w:p>
    <w:p w:rsidR="002E6328" w:rsidRPr="004B1D19" w:rsidRDefault="00C43D2E" w:rsidP="004B1D19">
      <w:pPr>
        <w:tabs>
          <w:tab w:val="left" w:pos="8565"/>
        </w:tabs>
        <w:rPr>
          <w:lang w:val="es-MX"/>
        </w:rPr>
      </w:pPr>
      <w:r>
        <w:rPr>
          <w:noProof/>
          <w:lang w:val="es-CR" w:eastAsia="es-C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4591050</wp:posOffset>
            </wp:positionH>
            <wp:positionV relativeFrom="page">
              <wp:posOffset>8915400</wp:posOffset>
            </wp:positionV>
            <wp:extent cx="1647825" cy="581025"/>
            <wp:effectExtent l="38100" t="0" r="28575" b="180975"/>
            <wp:wrapNone/>
            <wp:docPr id="6" name="Imagen 4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B1D19">
        <w:rPr>
          <w:lang w:val="es-MX"/>
        </w:rPr>
        <w:tab/>
      </w:r>
    </w:p>
    <w:sectPr w:rsidR="002E6328" w:rsidRPr="004B1D19" w:rsidSect="00714B5F">
      <w:headerReference w:type="default" r:id="rId9"/>
      <w:pgSz w:w="12242" w:h="15842" w:code="1"/>
      <w:pgMar w:top="1418" w:right="1442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28" w:rsidRDefault="00F85F28" w:rsidP="00367859">
      <w:r>
        <w:separator/>
      </w:r>
    </w:p>
  </w:endnote>
  <w:endnote w:type="continuationSeparator" w:id="1">
    <w:p w:rsidR="00F85F28" w:rsidRDefault="00F85F28" w:rsidP="0036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28" w:rsidRDefault="00F85F28" w:rsidP="00367859">
      <w:r>
        <w:separator/>
      </w:r>
    </w:p>
  </w:footnote>
  <w:footnote w:type="continuationSeparator" w:id="1">
    <w:p w:rsidR="00F85F28" w:rsidRDefault="00F85F28" w:rsidP="0036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27" w:rsidRDefault="00FD588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noProof/>
        <w:lang w:val="es-CR" w:eastAsia="es-C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130810</wp:posOffset>
          </wp:positionV>
          <wp:extent cx="1323975" cy="771525"/>
          <wp:effectExtent l="19050" t="0" r="9525" b="0"/>
          <wp:wrapNone/>
          <wp:docPr id="4" name="0 Imagen" descr="PESOS.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OS.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6E720C">
      <w:rPr>
        <w:noProof/>
        <w:lang w:val="es-CR" w:eastAsia="es-CR" w:bidi="ar-SA"/>
      </w:rPr>
      <w:pict>
        <v:group id="_x0000_s2091" style="position:absolute;margin-left:-9pt;margin-top:20.05pt;width:81pt;height:37.2pt;z-index:251660288;mso-position-horizontal-relative:text;mso-position-vertical-relative:text" coordorigin="1440,462" coordsize="2859,1260">
          <v:group id="_x0000_s2092" style="position:absolute;left:2241;top:1390;width:2058;height:332" coordorigin="4041,3757" coordsize="4860,1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4041;top:3757;width:4860;height:1015" o:preferrelative="f">
              <v:imagedata r:id="rId2" o:title="" croptop="57178f" cropbottom="-2268f" cropleft="35698f" cropright="14333f"/>
            </v:shape>
            <v:group id="_x0000_s2094" style="position:absolute;left:5399;top:3757;width:1882;height:426" coordorigin="5399,3757" coordsize="1882,426">
              <v:rect id="_x0000_s2095" style="position:absolute;left:5399;top:4052;width:1344;height:106" filled="f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096" type="#_x0000_t5" style="position:absolute;left:6071;top:4057;width:114;height:138;rotation:4185364fd" adj="0" filled="f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2097" type="#_x0000_t6" style="position:absolute;left:7051;top:3707;width:180;height:280;rotation:90" stroked="f"/>
            </v:group>
          </v:group>
          <v:shape id="_x0000_s2098" type="#_x0000_t75" style="position:absolute;left:1440;top:462;width:2850;height:943">
            <v:imagedata r:id="rId3" o:title="" cropbottom="18765f" gain="2.5"/>
          </v:shape>
        </v:group>
      </w:pict>
    </w:r>
  </w:p>
  <w:p w:rsidR="00956327" w:rsidRDefault="0095632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lang w:val="es-CR"/>
      </w:rPr>
      <w:tab/>
    </w:r>
  </w:p>
  <w:p w:rsidR="00956327" w:rsidRPr="00956327" w:rsidRDefault="003F28A9" w:rsidP="003F28A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jc w:val="center"/>
      <w:rPr>
        <w:lang w:val="es-CR"/>
      </w:rPr>
    </w:pPr>
    <w:r>
      <w:rPr>
        <w:lang w:val="es-CR"/>
      </w:rPr>
      <w:t>TEL.2221-7348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249"/>
    <w:multiLevelType w:val="hybridMultilevel"/>
    <w:tmpl w:val="9DD8D544"/>
    <w:lvl w:ilvl="0" w:tplc="BADCF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1A6D09"/>
    <w:multiLevelType w:val="hybridMultilevel"/>
    <w:tmpl w:val="87A64A28"/>
    <w:lvl w:ilvl="0" w:tplc="5D481E6C">
      <w:start w:val="1"/>
      <w:numFmt w:val="bullet"/>
      <w:lvlText w:val=""/>
      <w:lvlJc w:val="left"/>
      <w:pPr>
        <w:tabs>
          <w:tab w:val="num" w:pos="567"/>
        </w:tabs>
        <w:ind w:left="113" w:firstLine="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74C8D"/>
    <w:multiLevelType w:val="hybridMultilevel"/>
    <w:tmpl w:val="13F4DF5C"/>
    <w:lvl w:ilvl="0" w:tplc="BADC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B78F9"/>
    <w:multiLevelType w:val="hybridMultilevel"/>
    <w:tmpl w:val="FF10B5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F5F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>
      <o:colormenu v:ext="edit" strokecolor="none [3215]" shadowcolor="none [32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7828"/>
    <w:rsid w:val="00043ABD"/>
    <w:rsid w:val="000B6189"/>
    <w:rsid w:val="00100510"/>
    <w:rsid w:val="001179B7"/>
    <w:rsid w:val="001C039F"/>
    <w:rsid w:val="00204B18"/>
    <w:rsid w:val="00262DFB"/>
    <w:rsid w:val="002807F7"/>
    <w:rsid w:val="002B0465"/>
    <w:rsid w:val="002C1386"/>
    <w:rsid w:val="002E6328"/>
    <w:rsid w:val="00316610"/>
    <w:rsid w:val="00341439"/>
    <w:rsid w:val="003532B6"/>
    <w:rsid w:val="00367859"/>
    <w:rsid w:val="003D3169"/>
    <w:rsid w:val="003F28A9"/>
    <w:rsid w:val="003F71C1"/>
    <w:rsid w:val="004B1D19"/>
    <w:rsid w:val="004B577C"/>
    <w:rsid w:val="00544C89"/>
    <w:rsid w:val="006229CC"/>
    <w:rsid w:val="006317C1"/>
    <w:rsid w:val="00645E5D"/>
    <w:rsid w:val="00650AC0"/>
    <w:rsid w:val="00656075"/>
    <w:rsid w:val="006E720C"/>
    <w:rsid w:val="006F3D48"/>
    <w:rsid w:val="00714B5F"/>
    <w:rsid w:val="0072596A"/>
    <w:rsid w:val="00787666"/>
    <w:rsid w:val="0080401C"/>
    <w:rsid w:val="0084192A"/>
    <w:rsid w:val="008B1911"/>
    <w:rsid w:val="009023A5"/>
    <w:rsid w:val="00915570"/>
    <w:rsid w:val="00937828"/>
    <w:rsid w:val="00956327"/>
    <w:rsid w:val="0096460D"/>
    <w:rsid w:val="009671FF"/>
    <w:rsid w:val="00A67742"/>
    <w:rsid w:val="00A7331C"/>
    <w:rsid w:val="00AC5C8D"/>
    <w:rsid w:val="00B639ED"/>
    <w:rsid w:val="00BA43B5"/>
    <w:rsid w:val="00BB2502"/>
    <w:rsid w:val="00C43D2E"/>
    <w:rsid w:val="00C70EAD"/>
    <w:rsid w:val="00CA6691"/>
    <w:rsid w:val="00CD37FD"/>
    <w:rsid w:val="00CE2352"/>
    <w:rsid w:val="00D06F1A"/>
    <w:rsid w:val="00D17DCA"/>
    <w:rsid w:val="00D74733"/>
    <w:rsid w:val="00D97D44"/>
    <w:rsid w:val="00D97EE9"/>
    <w:rsid w:val="00DA33E0"/>
    <w:rsid w:val="00DF2F2B"/>
    <w:rsid w:val="00E2117E"/>
    <w:rsid w:val="00E25F3E"/>
    <w:rsid w:val="00ED71C8"/>
    <w:rsid w:val="00F452FB"/>
    <w:rsid w:val="00F85F28"/>
    <w:rsid w:val="00F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5]" shadowcolor="none [32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C1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317C1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17C1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7C1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17C1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7C1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17C1"/>
    <w:pPr>
      <w:pBdr>
        <w:bottom w:val="single" w:sz="4" w:space="2" w:color="FFFF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17C1"/>
    <w:pPr>
      <w:pBdr>
        <w:bottom w:val="dotted" w:sz="4" w:space="2" w:color="FFFF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17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17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7C1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Encabezado">
    <w:name w:val="header"/>
    <w:basedOn w:val="Normal"/>
    <w:link w:val="EncabezadoCar"/>
    <w:uiPriority w:val="99"/>
    <w:rsid w:val="00937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828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customStyle="1" w:styleId="EstiloTtulo2Latina14ptSinComplejaCursivaSubrayado">
    <w:name w:val="Estilo Título 2 + (Latina) 14 pt Sin (Compleja) Cursiva Subrayado"/>
    <w:basedOn w:val="Ttulo2"/>
    <w:rsid w:val="00937828"/>
    <w:pPr>
      <w:shd w:val="clear" w:color="auto" w:fill="E7F3FF"/>
      <w:spacing w:before="240" w:after="60"/>
      <w:jc w:val="center"/>
    </w:pPr>
    <w:rPr>
      <w:rFonts w:ascii="Verdana" w:eastAsia="Times New Roman" w:hAnsi="Verdana" w:cs="Arial"/>
      <w:shadow/>
      <w:color w:val="auto"/>
      <w:sz w:val="28"/>
      <w:szCs w:val="24"/>
      <w:u w:val="single" w:color="000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Piedepgina">
    <w:name w:val="footer"/>
    <w:basedOn w:val="Normal"/>
    <w:link w:val="PiedepginaCar"/>
    <w:uiPriority w:val="99"/>
    <w:semiHidden/>
    <w:unhideWhenUsed/>
    <w:rsid w:val="00D97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EE9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EE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13E1774F58A8470FA8D2413307C39336">
    <w:name w:val="13E1774F58A8470FA8D2413307C39336"/>
    <w:rsid w:val="00D97EE9"/>
  </w:style>
  <w:style w:type="character" w:customStyle="1" w:styleId="Ttulo4Car">
    <w:name w:val="Título 4 Car"/>
    <w:basedOn w:val="Fuentedeprrafopredeter"/>
    <w:link w:val="Ttulo4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317C1"/>
    <w:rPr>
      <w:b/>
      <w:bCs/>
      <w:color w:val="BFBFBF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317C1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31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317C1"/>
    <w:pPr>
      <w:pBdr>
        <w:bottom w:val="dotted" w:sz="8" w:space="10" w:color="FFFFF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317C1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Textoennegrita">
    <w:name w:val="Strong"/>
    <w:uiPriority w:val="22"/>
    <w:qFormat/>
    <w:rsid w:val="006317C1"/>
    <w:rPr>
      <w:b/>
      <w:bCs/>
      <w:spacing w:val="0"/>
    </w:rPr>
  </w:style>
  <w:style w:type="character" w:styleId="nfasis">
    <w:name w:val="Emphasis"/>
    <w:uiPriority w:val="20"/>
    <w:qFormat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6317C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317C1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6317C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317C1"/>
    <w:rPr>
      <w:i w:val="0"/>
      <w:iCs w:val="0"/>
      <w:color w:val="BFBFBF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6317C1"/>
    <w:rPr>
      <w:color w:val="BFBFBF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17C1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nfasissutil">
    <w:name w:val="Subtle Emphasis"/>
    <w:uiPriority w:val="19"/>
    <w:qFormat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nfasisintenso">
    <w:name w:val="Intense Emphasis"/>
    <w:uiPriority w:val="21"/>
    <w:qFormat/>
    <w:rsid w:val="00631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Referenciasutil">
    <w:name w:val="Subtle Reference"/>
    <w:uiPriority w:val="31"/>
    <w:qFormat/>
    <w:rsid w:val="006317C1"/>
    <w:rPr>
      <w:i/>
      <w:iCs/>
      <w:smallCaps/>
      <w:color w:val="FFFFFF" w:themeColor="accent2"/>
      <w:u w:color="FFFFFF" w:themeColor="accent2"/>
    </w:rPr>
  </w:style>
  <w:style w:type="character" w:styleId="Referenciaintensa">
    <w:name w:val="Intense Reference"/>
    <w:uiPriority w:val="32"/>
    <w:qFormat/>
    <w:rsid w:val="006317C1"/>
    <w:rPr>
      <w:b/>
      <w:bCs/>
      <w:i/>
      <w:iCs/>
      <w:smallCaps/>
      <w:color w:val="FFFFFF" w:themeColor="accent2"/>
      <w:u w:color="FFFFFF" w:themeColor="accent2"/>
    </w:rPr>
  </w:style>
  <w:style w:type="character" w:styleId="Ttulodellibro">
    <w:name w:val="Book Title"/>
    <w:uiPriority w:val="33"/>
    <w:qFormat/>
    <w:rsid w:val="006317C1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17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0422-1031-496A-AB6C-35B7015D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gladys.coto</dc:creator>
  <cp:lastModifiedBy>gladys.coto</cp:lastModifiedBy>
  <cp:revision>6</cp:revision>
  <cp:lastPrinted>2010-02-16T18:18:00Z</cp:lastPrinted>
  <dcterms:created xsi:type="dcterms:W3CDTF">2010-06-21T14:40:00Z</dcterms:created>
  <dcterms:modified xsi:type="dcterms:W3CDTF">2010-07-12T16:14:00Z</dcterms:modified>
</cp:coreProperties>
</file>